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C90" w:rsidRPr="00A404A5" w:rsidRDefault="00000000">
      <w:pPr>
        <w:jc w:val="center"/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</w:pPr>
      <w:r>
        <w:t>​​</w:t>
      </w:r>
      <w:r w:rsidRPr="00A404A5">
        <w:rPr>
          <w:rFonts w:asciiTheme="minorHAnsi" w:eastAsia="Times New Roman" w:hAnsiTheme="minorHAnsi" w:cstheme="majorHAnsi"/>
          <w:b/>
          <w:bCs/>
          <w:sz w:val="20"/>
          <w:szCs w:val="20"/>
        </w:rPr>
        <w:t xml:space="preserve">ДОГОВОР </w:t>
      </w:r>
      <w:r w:rsidR="005A40DC" w:rsidRPr="00A404A5"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  <w:t>НА ОКАЗАНИЕ УСЛУГ</w:t>
      </w:r>
      <w:r w:rsidR="00D037F1" w:rsidRPr="00A404A5"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  <w:t xml:space="preserve"> № </w:t>
      </w:r>
      <w:r w:rsidR="00D037F1" w:rsidRPr="0068113B"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  <w:t>__________</w:t>
      </w:r>
    </w:p>
    <w:p w:rsidR="000F55F5" w:rsidRPr="00A404A5" w:rsidRDefault="00000000">
      <w:pPr>
        <w:jc w:val="both"/>
        <w:rPr>
          <w:rFonts w:asciiTheme="minorHAnsi" w:eastAsia="Times New Roman" w:hAnsiTheme="minorHAnsi" w:cstheme="majorHAnsi"/>
          <w:sz w:val="20"/>
          <w:szCs w:val="20"/>
          <w:lang w:val="ru-RU"/>
        </w:rPr>
      </w:pPr>
      <w:r w:rsidRPr="00A404A5">
        <w:rPr>
          <w:rFonts w:asciiTheme="minorHAnsi" w:eastAsia="Times New Roman" w:hAnsiTheme="minorHAnsi" w:cstheme="majorHAnsi"/>
          <w:sz w:val="20"/>
          <w:szCs w:val="20"/>
        </w:rPr>
        <w:t xml:space="preserve"> Г. Санкт-Петербург           </w:t>
      </w:r>
      <w:r w:rsidR="00D037F1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="00B93BDE">
        <w:rPr>
          <w:rFonts w:asciiTheme="minorHAnsi" w:eastAsia="Times New Roman" w:hAnsiTheme="minorHAnsi" w:cstheme="majorHAnsi"/>
          <w:sz w:val="20"/>
          <w:szCs w:val="20"/>
          <w:lang w:val="ru-RU"/>
        </w:rPr>
        <w:tab/>
      </w:r>
      <w:r w:rsidR="00B93BDE">
        <w:rPr>
          <w:rFonts w:asciiTheme="minorHAnsi" w:eastAsia="Times New Roman" w:hAnsiTheme="minorHAnsi" w:cstheme="majorHAnsi"/>
          <w:sz w:val="20"/>
          <w:szCs w:val="20"/>
          <w:lang w:val="ru-RU"/>
        </w:rPr>
        <w:tab/>
      </w:r>
      <w:r w:rsidR="00D037F1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  </w:t>
      </w:r>
      <w:r w:rsidR="00D037F1" w:rsidRPr="0068113B">
        <w:rPr>
          <w:rFonts w:asciiTheme="minorHAnsi" w:eastAsia="Times New Roman" w:hAnsiTheme="minorHAnsi" w:cstheme="majorHAnsi"/>
          <w:sz w:val="20"/>
          <w:szCs w:val="20"/>
          <w:lang w:val="ru-RU"/>
        </w:rPr>
        <w:t>дд.мм.2024г.</w:t>
      </w:r>
    </w:p>
    <w:p w:rsidR="00025C90" w:rsidRPr="00A404A5" w:rsidRDefault="00000000">
      <w:pPr>
        <w:jc w:val="both"/>
        <w:rPr>
          <w:rFonts w:asciiTheme="minorHAnsi" w:eastAsia="Times New Roman" w:hAnsiTheme="minorHAnsi" w:cstheme="majorHAnsi"/>
          <w:sz w:val="20"/>
          <w:szCs w:val="20"/>
        </w:rPr>
      </w:pPr>
      <w:r w:rsidRPr="00A404A5">
        <w:rPr>
          <w:rFonts w:asciiTheme="minorHAnsi" w:eastAsia="Times New Roman" w:hAnsiTheme="minorHAnsi" w:cstheme="majorHAnsi"/>
          <w:sz w:val="20"/>
          <w:szCs w:val="20"/>
        </w:rPr>
        <w:t xml:space="preserve">                                                                            </w:t>
      </w:r>
    </w:p>
    <w:p w:rsidR="00025C90" w:rsidRPr="00A404A5" w:rsidRDefault="00000000">
      <w:pPr>
        <w:jc w:val="both"/>
        <w:rPr>
          <w:rFonts w:asciiTheme="minorHAnsi" w:eastAsia="Times New Roman" w:hAnsiTheme="minorHAnsi" w:cstheme="majorHAnsi"/>
          <w:b/>
          <w:bCs/>
          <w:sz w:val="20"/>
          <w:szCs w:val="20"/>
        </w:rPr>
      </w:pPr>
      <w:r w:rsidRPr="00A404A5">
        <w:rPr>
          <w:rFonts w:asciiTheme="minorHAnsi" w:eastAsia="Times New Roman" w:hAnsiTheme="minorHAnsi" w:cstheme="majorHAnsi"/>
          <w:b/>
          <w:bCs/>
          <w:sz w:val="20"/>
          <w:szCs w:val="20"/>
        </w:rPr>
        <w:t>1.  Предмет договора.</w:t>
      </w:r>
    </w:p>
    <w:p w:rsidR="003210A2" w:rsidRPr="00A404A5" w:rsidRDefault="00000000">
      <w:pPr>
        <w:jc w:val="both"/>
        <w:rPr>
          <w:rFonts w:asciiTheme="minorHAnsi" w:eastAsia="Times New Roman" w:hAnsiTheme="minorHAnsi" w:cstheme="majorHAnsi"/>
          <w:sz w:val="20"/>
          <w:szCs w:val="20"/>
          <w:lang w:val="ru-RU"/>
        </w:rPr>
      </w:pPr>
      <w:r w:rsidRPr="00A404A5">
        <w:rPr>
          <w:rFonts w:asciiTheme="minorHAnsi" w:eastAsia="Times New Roman" w:hAnsiTheme="minorHAnsi" w:cstheme="majorHAnsi"/>
          <w:sz w:val="20"/>
          <w:szCs w:val="20"/>
        </w:rPr>
        <w:t>1.1.</w:t>
      </w:r>
      <w:r w:rsidR="000A5EE7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</w:t>
      </w:r>
      <w:r w:rsidRPr="00A404A5">
        <w:rPr>
          <w:rFonts w:asciiTheme="minorHAnsi" w:eastAsia="Times New Roman" w:hAnsiTheme="minorHAnsi" w:cstheme="majorHAnsi"/>
          <w:sz w:val="20"/>
          <w:szCs w:val="20"/>
        </w:rPr>
        <w:t xml:space="preserve">Заказчик поручает, а Исполнитель </w:t>
      </w:r>
      <w:r w:rsidR="003210A2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- </w:t>
      </w:r>
      <w:r w:rsidR="003210A2" w:rsidRPr="00A404A5">
        <w:rPr>
          <w:rFonts w:asciiTheme="minorHAnsi" w:eastAsia="Times New Roman" w:hAnsiTheme="minorHAnsi" w:cstheme="majorHAnsi"/>
          <w:sz w:val="20"/>
          <w:szCs w:val="20"/>
        </w:rPr>
        <w:t>Индивидуальный предприниматель Шамахова Ольга Александровна, действующая на основании Свидетельства о регистрации от 27 февраля 2017, ОГРНИП 317784700056092, ИНН 781434655185</w:t>
      </w:r>
      <w:r w:rsidR="003210A2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, обязуется оказать услуги по </w:t>
      </w:r>
      <w:r w:rsidRPr="00A404A5">
        <w:rPr>
          <w:rFonts w:asciiTheme="minorHAnsi" w:eastAsia="Times New Roman" w:hAnsiTheme="minorHAnsi" w:cstheme="majorHAnsi"/>
          <w:sz w:val="20"/>
          <w:szCs w:val="20"/>
        </w:rPr>
        <w:t>организации участия Заказчика в Конференции</w:t>
      </w:r>
      <w:r w:rsidR="003210A2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согласно </w:t>
      </w:r>
      <w:r w:rsidR="00FB0E17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Специальным Условиям Участия</w:t>
      </w:r>
      <w:r w:rsidR="003210A2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(Приложение № 1 к настоящему Договору), а Заказчик обязуется оплатить эти услуги.</w:t>
      </w:r>
    </w:p>
    <w:p w:rsidR="000617ED" w:rsidRPr="00A404A5" w:rsidRDefault="000617ED" w:rsidP="000617ED">
      <w:pPr>
        <w:jc w:val="both"/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</w:pPr>
      <w:r w:rsidRPr="00A404A5"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  <w:t>2. Квалификация Договора</w:t>
      </w:r>
    </w:p>
    <w:p w:rsidR="000617ED" w:rsidRPr="00A404A5" w:rsidRDefault="00D26F09" w:rsidP="000617ED">
      <w:pPr>
        <w:jc w:val="both"/>
        <w:rPr>
          <w:rFonts w:asciiTheme="minorHAnsi" w:eastAsia="Times New Roman" w:hAnsiTheme="minorHAnsi" w:cstheme="majorHAnsi"/>
          <w:sz w:val="20"/>
          <w:szCs w:val="20"/>
          <w:lang w:val="ru-RU"/>
        </w:rPr>
      </w:pPr>
      <w:r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2.1. </w:t>
      </w:r>
      <w:r w:rsidR="000617ED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К правоотношениям между Исполнителем и Заказчиком применяются положения ГК РФ о возмездном оказании услуг (глава 39). Договор является рамочным договором (ст. 429.1). </w:t>
      </w:r>
      <w:r w:rsidR="00740A08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</w:t>
      </w:r>
      <w:r w:rsidR="000617ED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Договор не является публичным (ст. 426).</w:t>
      </w:r>
    </w:p>
    <w:p w:rsidR="000617ED" w:rsidRPr="00A404A5" w:rsidRDefault="00D26F09" w:rsidP="000617ED">
      <w:pPr>
        <w:jc w:val="both"/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</w:pPr>
      <w:r w:rsidRPr="00A404A5"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  <w:t>3.</w:t>
      </w:r>
      <w:r w:rsidR="000617ED" w:rsidRPr="00A404A5"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  <w:t xml:space="preserve"> Заключение </w:t>
      </w:r>
      <w:r w:rsidR="00580961" w:rsidRPr="00A404A5"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  <w:t xml:space="preserve">Договора </w:t>
      </w:r>
      <w:r w:rsidR="000617ED" w:rsidRPr="00A404A5"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  <w:t>и срок действия Договора</w:t>
      </w:r>
      <w:r w:rsidR="00580961" w:rsidRPr="00A404A5"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  <w:t>.</w:t>
      </w:r>
    </w:p>
    <w:p w:rsidR="00A72AC4" w:rsidRPr="00A404A5" w:rsidRDefault="00D26F09" w:rsidP="000617ED">
      <w:pPr>
        <w:jc w:val="both"/>
        <w:rPr>
          <w:rFonts w:asciiTheme="minorHAnsi" w:eastAsia="Times New Roman" w:hAnsiTheme="minorHAnsi" w:cstheme="majorHAnsi"/>
          <w:sz w:val="20"/>
          <w:szCs w:val="20"/>
          <w:lang w:val="ru-RU"/>
        </w:rPr>
      </w:pPr>
      <w:r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3.1. </w:t>
      </w:r>
      <w:r w:rsidR="000617ED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Договор заключается путём направления </w:t>
      </w:r>
      <w:r w:rsidR="00CE1A76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Исполнителем</w:t>
      </w:r>
      <w:r w:rsidR="000617ED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</w:t>
      </w:r>
      <w:r w:rsidR="00A72AC4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Заказчику по электронной почте текста</w:t>
      </w:r>
      <w:r w:rsidR="000617ED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Договора (оферты) </w:t>
      </w:r>
      <w:r w:rsidR="00CE1A76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с </w:t>
      </w:r>
      <w:r w:rsidR="00905058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присвоенным</w:t>
      </w:r>
      <w:r w:rsidR="00992B92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уникальным</w:t>
      </w:r>
      <w:r w:rsidR="00905058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номером </w:t>
      </w:r>
      <w:r w:rsidR="00992B92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Договора</w:t>
      </w:r>
      <w:r w:rsidR="00740A08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, означающим активацию Договора Исполнителем,</w:t>
      </w:r>
      <w:r w:rsidR="00992B92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</w:t>
      </w:r>
      <w:r w:rsidR="00905058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и </w:t>
      </w:r>
      <w:r w:rsidR="00CE1A76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приложенным</w:t>
      </w:r>
      <w:r w:rsidR="00830E58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и</w:t>
      </w:r>
      <w:r w:rsidR="00CE1A76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</w:t>
      </w:r>
      <w:r w:rsidR="00A72AC4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к нему </w:t>
      </w:r>
      <w:r w:rsidR="00830E58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Специальными Условиями Участия </w:t>
      </w:r>
      <w:r w:rsidR="00CE1A76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(Приложение 1)</w:t>
      </w:r>
      <w:r w:rsidR="00A72AC4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, составленным</w:t>
      </w:r>
      <w:r w:rsidR="00740A08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и</w:t>
      </w:r>
      <w:r w:rsidR="00A72AC4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на основании заявки Заказчика</w:t>
      </w:r>
      <w:r w:rsidR="00905058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и подтверждающим</w:t>
      </w:r>
      <w:r w:rsidR="00740A08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и </w:t>
      </w:r>
      <w:r w:rsidR="00905058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акцепт заявки Заказчика Исполнителем</w:t>
      </w:r>
      <w:r w:rsidR="00A72AC4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.</w:t>
      </w:r>
    </w:p>
    <w:p w:rsidR="00905058" w:rsidRPr="00A404A5" w:rsidRDefault="00D26F09" w:rsidP="000617ED">
      <w:pPr>
        <w:jc w:val="both"/>
        <w:rPr>
          <w:rFonts w:asciiTheme="minorHAnsi" w:eastAsia="Times New Roman" w:hAnsiTheme="minorHAnsi" w:cstheme="majorHAnsi"/>
          <w:sz w:val="20"/>
          <w:szCs w:val="20"/>
          <w:lang w:val="ru-RU"/>
        </w:rPr>
      </w:pPr>
      <w:r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3.2. </w:t>
      </w:r>
      <w:r w:rsidR="00905058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Акцептом Договора со стороны Заказчика </w:t>
      </w:r>
      <w:r w:rsidR="00992B92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является поступление денежных средств на счет Исполнителя в соответствии с условиями оплаты согласованными Сторонами в п.</w:t>
      </w:r>
      <w:r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4.</w:t>
      </w:r>
      <w:r w:rsidR="00740A08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1</w:t>
      </w:r>
      <w:r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. настоящего Договора.</w:t>
      </w:r>
    </w:p>
    <w:p w:rsidR="00580961" w:rsidRPr="00A404A5" w:rsidRDefault="00580961" w:rsidP="000617ED">
      <w:pPr>
        <w:jc w:val="both"/>
        <w:rPr>
          <w:rFonts w:asciiTheme="minorHAnsi" w:eastAsia="Times New Roman" w:hAnsiTheme="minorHAnsi" w:cstheme="majorHAnsi"/>
          <w:sz w:val="20"/>
          <w:szCs w:val="20"/>
          <w:lang w:val="ru-RU"/>
        </w:rPr>
      </w:pPr>
      <w:r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3.3. Акцептируя Договор Заказчик подтверждает, что ознакомился, принимает и обязуется руководствоваться условиями настоящего Договора</w:t>
      </w:r>
      <w:r w:rsidR="00830E58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, Общими Условиями Участия и </w:t>
      </w:r>
      <w:r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Коммерческими </w:t>
      </w:r>
      <w:r w:rsidR="00830E58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У</w:t>
      </w:r>
      <w:r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словиями,</w:t>
      </w:r>
      <w:r w:rsidR="00FB0E17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далее «Условия Договора»,</w:t>
      </w:r>
      <w:r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разработанными Исполнителем и размещенными для ознакомления в свободном доступе в сети Интернет на Веб-сайте: </w:t>
      </w:r>
      <w:hyperlink r:id="rId6" w:history="1">
        <w:r w:rsidRPr="0068113B">
          <w:rPr>
            <w:rStyle w:val="af1"/>
            <w:rFonts w:asciiTheme="minorHAnsi" w:eastAsia="Times New Roman" w:hAnsiTheme="minorHAnsi" w:cstheme="majorHAnsi"/>
            <w:sz w:val="20"/>
            <w:szCs w:val="20"/>
            <w:lang w:val="ru-RU"/>
          </w:rPr>
          <w:t>https://tattoo-festival.ru/oferta/</w:t>
        </w:r>
      </w:hyperlink>
    </w:p>
    <w:p w:rsidR="00D037F1" w:rsidRPr="00A404A5" w:rsidRDefault="00D26F09">
      <w:pPr>
        <w:jc w:val="both"/>
        <w:rPr>
          <w:rFonts w:asciiTheme="minorHAnsi" w:eastAsia="Times New Roman" w:hAnsiTheme="minorHAnsi" w:cstheme="majorHAnsi"/>
          <w:sz w:val="20"/>
          <w:szCs w:val="20"/>
          <w:lang w:val="ru-RU"/>
        </w:rPr>
      </w:pPr>
      <w:r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3.</w:t>
      </w:r>
      <w:r w:rsidR="00580961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4</w:t>
      </w:r>
      <w:r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. </w:t>
      </w:r>
      <w:r w:rsidR="00992B92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Настоящий договор вступает в силу с даты его заключения и действует до полного исполнения взаимных обязательств по настоящему Договору.</w:t>
      </w:r>
    </w:p>
    <w:p w:rsidR="00025C90" w:rsidRPr="00A404A5" w:rsidRDefault="00D26F09" w:rsidP="00A404A5">
      <w:pPr>
        <w:rPr>
          <w:rFonts w:asciiTheme="minorHAnsi" w:eastAsia="Times New Roman" w:hAnsiTheme="minorHAnsi" w:cstheme="majorHAnsi"/>
          <w:sz w:val="20"/>
          <w:szCs w:val="20"/>
          <w:lang w:val="ru-RU"/>
        </w:rPr>
      </w:pPr>
      <w:r w:rsidRPr="00A404A5"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  <w:t>4</w:t>
      </w:r>
      <w:r w:rsidRPr="00A404A5">
        <w:rPr>
          <w:rFonts w:asciiTheme="minorHAnsi" w:eastAsia="Times New Roman" w:hAnsiTheme="minorHAnsi" w:cstheme="majorHAnsi"/>
          <w:b/>
          <w:bCs/>
          <w:sz w:val="20"/>
          <w:szCs w:val="20"/>
        </w:rPr>
        <w:t xml:space="preserve">.  </w:t>
      </w:r>
      <w:r w:rsidR="000617ED" w:rsidRPr="00A404A5">
        <w:rPr>
          <w:rFonts w:asciiTheme="minorHAnsi" w:eastAsia="Times New Roman" w:hAnsiTheme="minorHAnsi" w:cstheme="majorHAnsi"/>
          <w:b/>
          <w:bCs/>
          <w:sz w:val="20"/>
          <w:szCs w:val="20"/>
        </w:rPr>
        <w:t>Стоимость услуг/работ и порядок расчетов.</w:t>
      </w:r>
    </w:p>
    <w:p w:rsidR="00025C90" w:rsidRPr="00A404A5" w:rsidRDefault="00D26F09">
      <w:pPr>
        <w:jc w:val="both"/>
        <w:rPr>
          <w:rFonts w:asciiTheme="minorHAnsi" w:eastAsia="Times New Roman" w:hAnsiTheme="minorHAnsi" w:cstheme="majorHAnsi"/>
          <w:sz w:val="20"/>
          <w:szCs w:val="20"/>
          <w:lang w:val="ru-RU"/>
        </w:rPr>
      </w:pPr>
      <w:r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4</w:t>
      </w:r>
      <w:r w:rsidRPr="00A404A5">
        <w:rPr>
          <w:rFonts w:asciiTheme="minorHAnsi" w:eastAsia="Times New Roman" w:hAnsiTheme="minorHAnsi" w:cstheme="majorHAnsi"/>
          <w:sz w:val="20"/>
          <w:szCs w:val="20"/>
        </w:rPr>
        <w:t xml:space="preserve">.1. </w:t>
      </w:r>
      <w:r w:rsidR="00CE1A76" w:rsidRPr="00A404A5">
        <w:rPr>
          <w:rFonts w:asciiTheme="minorHAnsi" w:eastAsia="Times New Roman" w:hAnsiTheme="minorHAnsi" w:cstheme="majorHAnsi"/>
          <w:sz w:val="20"/>
          <w:szCs w:val="20"/>
        </w:rPr>
        <w:t xml:space="preserve">Стоимость, конкретный перечень (вид) </w:t>
      </w:r>
      <w:r w:rsidR="0068113B" w:rsidRPr="00A404A5">
        <w:rPr>
          <w:rFonts w:asciiTheme="minorHAnsi" w:eastAsia="Times New Roman" w:hAnsiTheme="minorHAnsi" w:cstheme="majorHAnsi"/>
          <w:sz w:val="20"/>
          <w:szCs w:val="20"/>
        </w:rPr>
        <w:t>услуг</w:t>
      </w:r>
      <w:r w:rsidR="00B901A9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и порядок расчетов </w:t>
      </w:r>
      <w:r w:rsidR="00CE1A76" w:rsidRPr="00A404A5">
        <w:rPr>
          <w:rFonts w:asciiTheme="minorHAnsi" w:eastAsia="Times New Roman" w:hAnsiTheme="minorHAnsi" w:cstheme="majorHAnsi"/>
          <w:sz w:val="20"/>
          <w:szCs w:val="20"/>
        </w:rPr>
        <w:t xml:space="preserve">определяются </w:t>
      </w:r>
      <w:r w:rsidR="00B901A9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Специальными Условиями Участия</w:t>
      </w:r>
      <w:r w:rsidR="00CE1A76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(Приложение № 1 к настоящему Договору)</w:t>
      </w:r>
      <w:r w:rsidR="00347012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и/или Счетах, выставляемых Исполнителем </w:t>
      </w:r>
      <w:r w:rsidR="00CE1A76" w:rsidRPr="00A404A5">
        <w:rPr>
          <w:rFonts w:asciiTheme="minorHAnsi" w:eastAsia="Times New Roman" w:hAnsiTheme="minorHAnsi" w:cstheme="majorHAnsi"/>
          <w:sz w:val="20"/>
          <w:szCs w:val="20"/>
        </w:rPr>
        <w:t>на основании заявки</w:t>
      </w:r>
      <w:r w:rsidR="00CE1A76"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</w:t>
      </w:r>
      <w:r w:rsidR="00CE1A76" w:rsidRPr="00A404A5">
        <w:rPr>
          <w:rFonts w:asciiTheme="minorHAnsi" w:eastAsia="Times New Roman" w:hAnsiTheme="minorHAnsi" w:cstheme="majorHAnsi"/>
          <w:sz w:val="20"/>
          <w:szCs w:val="20"/>
        </w:rPr>
        <w:t>Заказчика.</w:t>
      </w:r>
    </w:p>
    <w:p w:rsidR="00B901A9" w:rsidRPr="00A404A5" w:rsidRDefault="00B901A9">
      <w:pPr>
        <w:jc w:val="both"/>
        <w:rPr>
          <w:rFonts w:asciiTheme="minorHAnsi" w:eastAsia="Times New Roman" w:hAnsiTheme="minorHAnsi" w:cstheme="majorHAnsi"/>
          <w:sz w:val="20"/>
          <w:szCs w:val="20"/>
          <w:lang w:val="ru-RU"/>
        </w:rPr>
      </w:pPr>
      <w:r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4.2. Расчеты по Договору осуществляются в Российских рублях.</w:t>
      </w:r>
    </w:p>
    <w:p w:rsidR="00B901A9" w:rsidRPr="00A404A5" w:rsidRDefault="00B901A9">
      <w:pPr>
        <w:jc w:val="both"/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</w:pPr>
      <w:r w:rsidRPr="00A404A5"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  <w:t xml:space="preserve">5. </w:t>
      </w:r>
      <w:r w:rsidR="000A5EE7" w:rsidRPr="00A404A5"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  <w:t xml:space="preserve"> </w:t>
      </w:r>
      <w:r w:rsidRPr="00A404A5"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  <w:t>Арбитраж.</w:t>
      </w:r>
    </w:p>
    <w:p w:rsidR="00B901A9" w:rsidRPr="00A404A5" w:rsidRDefault="00B901A9" w:rsidP="00B901A9">
      <w:pPr>
        <w:jc w:val="both"/>
        <w:rPr>
          <w:rFonts w:asciiTheme="minorHAnsi" w:eastAsia="Times New Roman" w:hAnsiTheme="minorHAnsi" w:cstheme="majorHAnsi"/>
          <w:sz w:val="20"/>
          <w:szCs w:val="20"/>
          <w:lang w:val="ru-RU"/>
        </w:rPr>
      </w:pPr>
      <w:r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5.1. </w:t>
      </w:r>
      <w:r w:rsidRPr="00A404A5">
        <w:rPr>
          <w:rFonts w:asciiTheme="minorHAnsi" w:eastAsia="Times New Roman" w:hAnsiTheme="minorHAnsi" w:cstheme="majorHAnsi"/>
          <w:sz w:val="20"/>
          <w:szCs w:val="20"/>
        </w:rPr>
        <w:t>Споры и разногласия, возникающие в связи с исполнением обязательств по настоящему Договору, разрешаются Сторонами путем переговоров. В случае невозможности урегулирования споров между сторонами путем переговоров, все споры между ними, которые могут возникнуть из настоящего Договора или в связи с ним, подлежат рассмотрению в Арбитражном суде г. Санкт-Петербурга и Ленинградской области.</w:t>
      </w:r>
    </w:p>
    <w:p w:rsidR="000F55F5" w:rsidRPr="00A404A5" w:rsidRDefault="000F55F5" w:rsidP="00B901A9">
      <w:pPr>
        <w:jc w:val="both"/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</w:pPr>
      <w:r w:rsidRPr="00A404A5"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  <w:t>6. Части Договора.</w:t>
      </w:r>
    </w:p>
    <w:p w:rsidR="00B901A9" w:rsidRPr="00A404A5" w:rsidRDefault="000F55F5">
      <w:pPr>
        <w:jc w:val="both"/>
        <w:rPr>
          <w:rFonts w:asciiTheme="minorHAnsi" w:eastAsia="Times New Roman" w:hAnsiTheme="minorHAnsi" w:cstheme="majorHAnsi"/>
          <w:sz w:val="20"/>
          <w:szCs w:val="20"/>
          <w:lang w:val="ru-RU"/>
        </w:rPr>
      </w:pPr>
      <w:r w:rsidRPr="00A404A5">
        <w:rPr>
          <w:rFonts w:asciiTheme="minorHAnsi" w:eastAsia="Times New Roman" w:hAnsiTheme="minorHAnsi" w:cstheme="majorHAnsi"/>
          <w:sz w:val="20"/>
          <w:szCs w:val="20"/>
          <w:lang w:val="ru-RU"/>
        </w:rPr>
        <w:t>6.1. Все разделы Договора, Общие Условия Участия, Специальные Условия Участия и Коммерческие условия являются его неотъемлемой частью</w:t>
      </w:r>
      <w:r w:rsidR="00015341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и </w:t>
      </w:r>
      <w:r w:rsidR="00015341" w:rsidRPr="00015341">
        <w:rPr>
          <w:rFonts w:asciiTheme="minorHAnsi" w:eastAsia="Times New Roman" w:hAnsiTheme="minorHAnsi" w:cstheme="majorHAnsi"/>
          <w:sz w:val="20"/>
          <w:szCs w:val="20"/>
          <w:lang w:val="ru-RU"/>
        </w:rPr>
        <w:t>имею</w:t>
      </w:r>
      <w:r w:rsidR="00015341">
        <w:rPr>
          <w:rFonts w:asciiTheme="minorHAnsi" w:eastAsia="Times New Roman" w:hAnsiTheme="minorHAnsi" w:cstheme="majorHAnsi"/>
          <w:sz w:val="20"/>
          <w:szCs w:val="20"/>
          <w:lang w:val="ru-RU"/>
        </w:rPr>
        <w:t>т</w:t>
      </w:r>
      <w:r w:rsidR="00015341" w:rsidRPr="00015341">
        <w:rPr>
          <w:rFonts w:asciiTheme="minorHAnsi" w:eastAsia="Times New Roman" w:hAnsiTheme="minorHAnsi" w:cstheme="majorHAnsi"/>
          <w:sz w:val="20"/>
          <w:szCs w:val="20"/>
          <w:lang w:val="ru-RU"/>
        </w:rPr>
        <w:t xml:space="preserve"> одинаковую юридическую силу по одному для каждой из Сторон.</w:t>
      </w:r>
    </w:p>
    <w:p w:rsidR="00B901A9" w:rsidRPr="00A404A5" w:rsidRDefault="00B901A9">
      <w:pPr>
        <w:jc w:val="both"/>
        <w:rPr>
          <w:rFonts w:asciiTheme="minorHAnsi" w:eastAsia="Times New Roman" w:hAnsiTheme="minorHAnsi" w:cstheme="majorHAnsi"/>
          <w:sz w:val="20"/>
          <w:szCs w:val="20"/>
          <w:lang w:val="ru-RU"/>
        </w:rPr>
      </w:pPr>
    </w:p>
    <w:p w:rsidR="000F55F5" w:rsidRPr="00A404A5" w:rsidRDefault="000F55F5">
      <w:pPr>
        <w:jc w:val="both"/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</w:pPr>
      <w:r w:rsidRPr="00A404A5"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  <w:t>7.</w:t>
      </w:r>
      <w:r w:rsidR="00D037F1" w:rsidRPr="00A404A5"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  <w:t xml:space="preserve"> </w:t>
      </w:r>
      <w:r w:rsidRPr="00A404A5"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  <w:t xml:space="preserve">Реквизиты </w:t>
      </w:r>
      <w:r w:rsidR="00D037F1" w:rsidRPr="00A404A5">
        <w:rPr>
          <w:rFonts w:asciiTheme="minorHAnsi" w:eastAsia="Times New Roman" w:hAnsiTheme="minorHAnsi" w:cstheme="majorHAnsi"/>
          <w:b/>
          <w:bCs/>
          <w:sz w:val="20"/>
          <w:szCs w:val="20"/>
          <w:lang w:val="ru-RU"/>
        </w:rPr>
        <w:t>Сторон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31"/>
        <w:gridCol w:w="5031"/>
      </w:tblGrid>
      <w:tr w:rsidR="00A404A5" w:rsidTr="00A404A5">
        <w:tc>
          <w:tcPr>
            <w:tcW w:w="5031" w:type="dxa"/>
          </w:tcPr>
          <w:p w:rsidR="00A404A5" w:rsidRPr="00A404A5" w:rsidRDefault="00A404A5" w:rsidP="00A404A5">
            <w:pPr>
              <w:ind w:left="160"/>
              <w:jc w:val="both"/>
              <w:rPr>
                <w:rFonts w:asciiTheme="minorHAnsi" w:eastAsia="Times New Roman" w:hAnsiTheme="minorHAnsi" w:cstheme="majorHAnsi"/>
                <w:b/>
                <w:sz w:val="20"/>
                <w:szCs w:val="20"/>
              </w:rPr>
            </w:pPr>
            <w:r w:rsidRPr="00A404A5">
              <w:rPr>
                <w:rFonts w:asciiTheme="minorHAnsi" w:eastAsia="Times New Roman" w:hAnsiTheme="minorHAnsi" w:cstheme="majorHAnsi"/>
                <w:b/>
                <w:sz w:val="20"/>
                <w:szCs w:val="20"/>
              </w:rPr>
              <w:t>Исполнитель</w:t>
            </w:r>
          </w:p>
          <w:p w:rsidR="00A404A5" w:rsidRPr="00A404A5" w:rsidRDefault="00A404A5" w:rsidP="00A404A5">
            <w:pPr>
              <w:ind w:left="160"/>
              <w:jc w:val="both"/>
              <w:rPr>
                <w:rFonts w:asciiTheme="minorHAnsi" w:eastAsia="Times New Roman" w:hAnsiTheme="minorHAnsi" w:cstheme="majorHAnsi"/>
                <w:b/>
                <w:sz w:val="20"/>
                <w:szCs w:val="20"/>
              </w:rPr>
            </w:pPr>
            <w:r w:rsidRPr="00A404A5">
              <w:rPr>
                <w:rFonts w:asciiTheme="minorHAnsi" w:eastAsia="Times New Roman" w:hAnsiTheme="minorHAnsi" w:cstheme="majorHAnsi"/>
                <w:b/>
                <w:sz w:val="20"/>
                <w:szCs w:val="20"/>
              </w:rPr>
              <w:t xml:space="preserve">ИП Шамахова </w:t>
            </w:r>
            <w:r w:rsidRPr="00A404A5">
              <w:rPr>
                <w:rFonts w:asciiTheme="minorHAnsi" w:eastAsia="Times New Roman" w:hAnsiTheme="minorHAnsi" w:cstheme="majorHAnsi"/>
                <w:b/>
                <w:bCs/>
                <w:sz w:val="20"/>
                <w:szCs w:val="20"/>
              </w:rPr>
              <w:t>Ольга Александровна</w:t>
            </w:r>
          </w:p>
          <w:p w:rsidR="00A404A5" w:rsidRDefault="00A404A5" w:rsidP="00A404A5">
            <w:pPr>
              <w:ind w:left="160"/>
              <w:rPr>
                <w:rFonts w:asciiTheme="minorHAnsi" w:eastAsia="Times New Roman" w:hAnsiTheme="minorHAnsi" w:cstheme="majorHAnsi"/>
                <w:sz w:val="20"/>
                <w:szCs w:val="20"/>
                <w:lang w:val="ru-RU"/>
              </w:rPr>
            </w:pPr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</w:rPr>
              <w:t xml:space="preserve">Адрес: 197374, г. Санкт-Петербург, </w:t>
            </w:r>
          </w:p>
          <w:p w:rsidR="00A404A5" w:rsidRPr="00A404A5" w:rsidRDefault="00A404A5" w:rsidP="00A404A5">
            <w:pPr>
              <w:ind w:left="160"/>
              <w:rPr>
                <w:rFonts w:asciiTheme="minorHAnsi" w:eastAsia="Times New Roman" w:hAnsiTheme="minorHAnsi" w:cstheme="majorHAnsi"/>
                <w:sz w:val="20"/>
                <w:szCs w:val="20"/>
              </w:rPr>
            </w:pPr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</w:rPr>
              <w:t>ул. Савушкина, дом 134., корп.2, кв. 25.</w:t>
            </w:r>
          </w:p>
          <w:p w:rsidR="00A404A5" w:rsidRPr="0068113B" w:rsidRDefault="00A404A5" w:rsidP="00A404A5">
            <w:pPr>
              <w:ind w:left="160"/>
              <w:rPr>
                <w:rFonts w:asciiTheme="minorHAnsi" w:eastAsia="Times New Roman" w:hAnsiTheme="minorHAnsi" w:cstheme="majorHAnsi"/>
                <w:sz w:val="20"/>
                <w:szCs w:val="20"/>
                <w:lang w:val="en-US"/>
              </w:rPr>
            </w:pPr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  <w:lang w:val="en-US"/>
              </w:rPr>
              <w:t xml:space="preserve">e-mail: </w:t>
            </w:r>
            <w:hyperlink r:id="rId7">
              <w:r w:rsidRPr="00A404A5">
                <w:rPr>
                  <w:rFonts w:asciiTheme="minorHAnsi" w:eastAsia="Times New Roman" w:hAnsiTheme="minorHAnsi" w:cstheme="majorHAnsi"/>
                  <w:color w:val="1155CC"/>
                  <w:sz w:val="20"/>
                  <w:szCs w:val="20"/>
                  <w:u w:val="single"/>
                  <w:lang w:val="en-US"/>
                </w:rPr>
                <w:t>booth@tattoo-festival.ru</w:t>
              </w:r>
            </w:hyperlink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  <w:lang w:val="en-US"/>
              </w:rPr>
              <w:t xml:space="preserve"> </w:t>
            </w:r>
          </w:p>
          <w:p w:rsidR="00A404A5" w:rsidRPr="00A404A5" w:rsidRDefault="00A404A5" w:rsidP="0068113B">
            <w:pPr>
              <w:ind w:left="171"/>
              <w:rPr>
                <w:rFonts w:asciiTheme="minorHAnsi" w:eastAsia="Times New Roman" w:hAnsiTheme="minorHAnsi" w:cstheme="majorHAnsi"/>
                <w:sz w:val="20"/>
                <w:szCs w:val="20"/>
              </w:rPr>
            </w:pPr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</w:rPr>
              <w:t>Тел.: +79110372962</w:t>
            </w:r>
          </w:p>
          <w:p w:rsidR="00A404A5" w:rsidRPr="00A404A5" w:rsidRDefault="00A404A5" w:rsidP="00A404A5">
            <w:pPr>
              <w:ind w:left="160"/>
              <w:rPr>
                <w:rFonts w:asciiTheme="minorHAnsi" w:eastAsia="Times New Roman" w:hAnsiTheme="minorHAnsi" w:cstheme="majorHAnsi"/>
                <w:sz w:val="20"/>
                <w:szCs w:val="20"/>
              </w:rPr>
            </w:pPr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</w:rPr>
              <w:t>ИНН 781434655185</w:t>
            </w:r>
          </w:p>
          <w:p w:rsidR="00A404A5" w:rsidRPr="00A404A5" w:rsidRDefault="00A404A5" w:rsidP="00A404A5">
            <w:pPr>
              <w:ind w:left="160"/>
              <w:rPr>
                <w:rFonts w:asciiTheme="minorHAnsi" w:eastAsia="Times New Roman" w:hAnsiTheme="minorHAnsi" w:cstheme="majorHAnsi"/>
                <w:sz w:val="20"/>
                <w:szCs w:val="20"/>
              </w:rPr>
            </w:pPr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</w:rPr>
              <w:t>ОГРНИП 317784700056092</w:t>
            </w:r>
          </w:p>
          <w:p w:rsidR="00A404A5" w:rsidRPr="00A404A5" w:rsidRDefault="00A404A5" w:rsidP="00A404A5">
            <w:pPr>
              <w:ind w:left="160"/>
              <w:rPr>
                <w:rFonts w:asciiTheme="minorHAnsi" w:eastAsia="Times New Roman" w:hAnsiTheme="minorHAnsi" w:cstheme="majorHAnsi"/>
                <w:sz w:val="20"/>
                <w:szCs w:val="20"/>
              </w:rPr>
            </w:pPr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</w:rPr>
              <w:t>р/с: 40802810006000031413</w:t>
            </w:r>
          </w:p>
          <w:p w:rsidR="00A404A5" w:rsidRPr="00A404A5" w:rsidRDefault="00A404A5" w:rsidP="00A404A5">
            <w:pPr>
              <w:ind w:left="160"/>
              <w:rPr>
                <w:rFonts w:asciiTheme="minorHAnsi" w:eastAsia="Times New Roman" w:hAnsiTheme="minorHAnsi" w:cstheme="majorHAnsi"/>
                <w:sz w:val="20"/>
                <w:szCs w:val="20"/>
                <w:highlight w:val="white"/>
              </w:rPr>
            </w:pPr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</w:rPr>
              <w:t xml:space="preserve">в </w:t>
            </w:r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  <w:highlight w:val="white"/>
              </w:rPr>
              <w:t>Санкт-Петербургский филиал ПАО "Промсвязьбанк"</w:t>
            </w:r>
          </w:p>
          <w:p w:rsidR="00A404A5" w:rsidRPr="00A404A5" w:rsidRDefault="00A404A5" w:rsidP="00A404A5">
            <w:pPr>
              <w:ind w:left="160"/>
              <w:rPr>
                <w:rFonts w:asciiTheme="minorHAnsi" w:eastAsia="Times New Roman" w:hAnsiTheme="minorHAnsi" w:cstheme="majorHAnsi"/>
                <w:sz w:val="20"/>
                <w:szCs w:val="20"/>
              </w:rPr>
            </w:pPr>
            <w:r w:rsidRPr="00A404A5">
              <w:rPr>
                <w:rFonts w:asciiTheme="minorHAnsi" w:eastAsia="Times New Roman" w:hAnsiTheme="minorHAnsi" w:cstheme="majorHAnsi"/>
                <w:sz w:val="20"/>
                <w:szCs w:val="20"/>
              </w:rPr>
              <w:t>БИК: 044030920</w:t>
            </w:r>
          </w:p>
          <w:p w:rsidR="00A404A5" w:rsidRDefault="00A404A5">
            <w:pPr>
              <w:jc w:val="both"/>
              <w:rPr>
                <w:rFonts w:asciiTheme="minorHAnsi" w:eastAsia="Times New Roman" w:hAnsiTheme="minorHAnsi" w:cstheme="maj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31" w:type="dxa"/>
          </w:tcPr>
          <w:p w:rsidR="00A404A5" w:rsidRPr="00A404A5" w:rsidRDefault="00A404A5" w:rsidP="00A404A5">
            <w:pPr>
              <w:ind w:left="160"/>
              <w:rPr>
                <w:rFonts w:asciiTheme="minorHAnsi" w:eastAsia="Times New Roman" w:hAnsiTheme="minorHAnsi" w:cstheme="majorHAnsi"/>
                <w:b/>
                <w:bCs/>
                <w:sz w:val="20"/>
                <w:szCs w:val="20"/>
                <w:lang w:val="ru-RU"/>
              </w:rPr>
            </w:pPr>
            <w:r w:rsidRPr="00A404A5">
              <w:rPr>
                <w:rFonts w:asciiTheme="minorHAnsi" w:eastAsia="Times New Roman" w:hAnsiTheme="minorHAnsi" w:cstheme="majorHAnsi"/>
                <w:b/>
                <w:bCs/>
                <w:color w:val="262626"/>
                <w:sz w:val="20"/>
                <w:szCs w:val="20"/>
                <w:lang w:val="ru-RU"/>
              </w:rPr>
              <w:t>Заказчик</w:t>
            </w:r>
          </w:p>
          <w:p w:rsidR="00A404A5" w:rsidRPr="0068113B" w:rsidRDefault="00A404A5" w:rsidP="00A404A5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A404A5" w:rsidRPr="0068113B" w:rsidRDefault="00A404A5" w:rsidP="00A404A5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A404A5" w:rsidRPr="0068113B" w:rsidRDefault="00A404A5" w:rsidP="00A404A5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A404A5" w:rsidRPr="0068113B" w:rsidRDefault="00A404A5" w:rsidP="00A404A5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A404A5" w:rsidRPr="0068113B" w:rsidRDefault="00A404A5" w:rsidP="00A404A5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A404A5" w:rsidRPr="0068113B" w:rsidRDefault="00A404A5" w:rsidP="00A404A5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A404A5" w:rsidRPr="0068113B" w:rsidRDefault="00A404A5" w:rsidP="00A404A5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A404A5" w:rsidRPr="0068113B" w:rsidRDefault="00A404A5" w:rsidP="00A404A5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A404A5" w:rsidRPr="0068113B" w:rsidRDefault="00A404A5" w:rsidP="00A404A5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A404A5" w:rsidRPr="0068113B" w:rsidRDefault="00A404A5" w:rsidP="00A404A5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A404A5" w:rsidRPr="0068113B" w:rsidRDefault="00A404A5" w:rsidP="00A404A5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A404A5" w:rsidRPr="00A404A5" w:rsidRDefault="00A404A5" w:rsidP="00A404A5">
            <w:pPr>
              <w:ind w:left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11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______________________________________________</w:t>
            </w:r>
          </w:p>
          <w:p w:rsidR="00A404A5" w:rsidRDefault="00A404A5">
            <w:pPr>
              <w:jc w:val="both"/>
              <w:rPr>
                <w:rFonts w:asciiTheme="minorHAnsi" w:eastAsia="Times New Roman" w:hAnsiTheme="minorHAnsi" w:cstheme="majorHAnsi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025C90" w:rsidRPr="00A404A5" w:rsidRDefault="00025C90" w:rsidP="00A404A5">
      <w:pPr>
        <w:rPr>
          <w:rFonts w:ascii="Times New Roman" w:eastAsia="Times New Roman" w:hAnsi="Times New Roman" w:cs="Times New Roman"/>
          <w:lang w:val="ru-RU"/>
        </w:rPr>
      </w:pPr>
    </w:p>
    <w:sectPr w:rsidR="00025C90" w:rsidRPr="00A404A5" w:rsidSect="00A404A5">
      <w:pgSz w:w="11909" w:h="16834"/>
      <w:pgMar w:top="1077" w:right="397" w:bottom="107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21614"/>
    <w:multiLevelType w:val="multilevel"/>
    <w:tmpl w:val="681EA0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6552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90"/>
    <w:rsid w:val="00015341"/>
    <w:rsid w:val="00025C90"/>
    <w:rsid w:val="000617ED"/>
    <w:rsid w:val="000A5EE7"/>
    <w:rsid w:val="000F55F5"/>
    <w:rsid w:val="003210A2"/>
    <w:rsid w:val="00347012"/>
    <w:rsid w:val="00367E9F"/>
    <w:rsid w:val="003C05E4"/>
    <w:rsid w:val="00580961"/>
    <w:rsid w:val="005A40DC"/>
    <w:rsid w:val="005E3511"/>
    <w:rsid w:val="0068113B"/>
    <w:rsid w:val="006D3BB1"/>
    <w:rsid w:val="00740A08"/>
    <w:rsid w:val="00766D54"/>
    <w:rsid w:val="00830E58"/>
    <w:rsid w:val="00861B4C"/>
    <w:rsid w:val="00905058"/>
    <w:rsid w:val="00992B92"/>
    <w:rsid w:val="00A404A5"/>
    <w:rsid w:val="00A72AC4"/>
    <w:rsid w:val="00AF6698"/>
    <w:rsid w:val="00B901A9"/>
    <w:rsid w:val="00B93BDE"/>
    <w:rsid w:val="00C47C05"/>
    <w:rsid w:val="00C917BE"/>
    <w:rsid w:val="00CE1A76"/>
    <w:rsid w:val="00D037F1"/>
    <w:rsid w:val="00D10FA6"/>
    <w:rsid w:val="00D26F09"/>
    <w:rsid w:val="00ED4999"/>
    <w:rsid w:val="00F53126"/>
    <w:rsid w:val="00FB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690B16"/>
  <w15:docId w15:val="{127F0F51-F2C7-4D4F-B936-9929762F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c">
    <w:name w:val="Normal (Web)"/>
    <w:basedOn w:val="a"/>
    <w:uiPriority w:val="99"/>
    <w:unhideWhenUsed/>
    <w:rsid w:val="00DF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">
    <w:name w:val="Unresolved Mention"/>
    <w:basedOn w:val="a0"/>
    <w:uiPriority w:val="99"/>
    <w:semiHidden/>
    <w:unhideWhenUsed/>
    <w:rsid w:val="00580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oth@tattoo-festiv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attoo-festival.ru/ofer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6Q4PFXH8goqDHjcn7TQLQvgLgw==">CgMxLjA4AHIhMUxPU2xCN0Y0YmpmMVNBeDNYMW44NjJZazhaVmdDcDhS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Nazimova Olga</cp:lastModifiedBy>
  <cp:revision>2</cp:revision>
  <dcterms:created xsi:type="dcterms:W3CDTF">2024-12-08T15:41:00Z</dcterms:created>
  <dcterms:modified xsi:type="dcterms:W3CDTF">2024-12-08T15:41:00Z</dcterms:modified>
</cp:coreProperties>
</file>